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34437" w14:textId="031B2AD5" w:rsidR="00FE4318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Thymeleaf Tags and Attributes</w:t>
      </w:r>
    </w:p>
    <w:p w14:paraId="7A16521D" w14:textId="0AEC21B3" w:rsidR="00C55F87" w:rsidRPr="00C55F87" w:rsidRDefault="00C55F87" w:rsidP="00C55F8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D599AF" wp14:editId="68587B35">
            <wp:extent cx="5674936" cy="2338486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312" cy="2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3E51" w14:textId="77777777" w:rsidR="00C55F87" w:rsidRDefault="00C55F87" w:rsidP="00C55F87">
      <w:pPr>
        <w:rPr>
          <w:b/>
          <w:bCs/>
          <w:sz w:val="28"/>
          <w:szCs w:val="28"/>
        </w:rPr>
      </w:pPr>
    </w:p>
    <w:p w14:paraId="25F307B5" w14:textId="30AD6303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Thymleaf Standard Expressions </w:t>
      </w:r>
    </w:p>
    <w:p w14:paraId="4568F834" w14:textId="77777777" w:rsidR="00C55F87" w:rsidRP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7D872A26" w14:textId="275E8E97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90EBE7" wp14:editId="705DAA2C">
            <wp:extent cx="5662898" cy="2611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6897" cy="261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3AE1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4DD15AA2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4CA53A66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11AC7F1B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6ADEB7FA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588167E0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3F1F8627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26F1D27F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650B1F81" w14:textId="286AFE48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If/else and switch</w:t>
      </w:r>
    </w:p>
    <w:p w14:paraId="2B5E288B" w14:textId="0FFE2C74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FC149E" wp14:editId="6325D69C">
            <wp:extent cx="5943600" cy="2540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E674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30B2E92E" w14:textId="37F47C79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Elvis operator</w:t>
      </w:r>
    </w:p>
    <w:p w14:paraId="6507016E" w14:textId="5F7382CA" w:rsidR="00C55F87" w:rsidRDefault="00C55F87" w:rsidP="00C55F8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lang w:val="bg-BG"/>
        </w:rPr>
        <w:t xml:space="preserve">Връща </w:t>
      </w:r>
      <w:r>
        <w:t xml:space="preserve">age </w:t>
      </w:r>
      <w:r>
        <w:rPr>
          <w:lang w:val="bg-BG"/>
        </w:rPr>
        <w:t xml:space="preserve">ако </w:t>
      </w:r>
      <w:r>
        <w:t xml:space="preserve">age != null , </w:t>
      </w:r>
      <w:r>
        <w:rPr>
          <w:lang w:val="bg-BG"/>
        </w:rPr>
        <w:t>и „</w:t>
      </w:r>
      <w:r>
        <w:t xml:space="preserve">missing age” </w:t>
      </w:r>
      <w:r>
        <w:rPr>
          <w:lang w:val="bg-BG"/>
        </w:rPr>
        <w:t xml:space="preserve">ако е </w:t>
      </w:r>
      <w:r>
        <w:t>Null</w:t>
      </w:r>
      <w:r w:rsidR="00C22118">
        <w:t xml:space="preserve"> </w:t>
      </w:r>
    </w:p>
    <w:p w14:paraId="0135AE87" w14:textId="008BB422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8A2B69" wp14:editId="44FD41DB">
            <wp:extent cx="5943600" cy="1313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FF34" w14:textId="77777777" w:rsidR="00C22118" w:rsidRDefault="00C22118" w:rsidP="00C55F87">
      <w:pPr>
        <w:pStyle w:val="ListParagraph"/>
        <w:rPr>
          <w:b/>
          <w:bCs/>
          <w:sz w:val="28"/>
          <w:szCs w:val="28"/>
        </w:rPr>
      </w:pPr>
    </w:p>
    <w:p w14:paraId="1CAED021" w14:textId="1B293F9C" w:rsidR="00C22118" w:rsidRDefault="00C22118" w:rsidP="00C221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Link Expression to build URL with query string parameters</w:t>
      </w:r>
    </w:p>
    <w:p w14:paraId="4143A76E" w14:textId="3E55875F" w:rsidR="00C22118" w:rsidRDefault="00C22118" w:rsidP="00C2211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370EEA" wp14:editId="137A00DB">
            <wp:extent cx="4949073" cy="284360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356" cy="28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B68E" w14:textId="45C98E9B" w:rsidR="00C22118" w:rsidRDefault="00C22118" w:rsidP="00C221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Iteration</w:t>
      </w:r>
    </w:p>
    <w:p w14:paraId="5CA6EFA5" w14:textId="174AF861" w:rsidR="00C22118" w:rsidRPr="00C22118" w:rsidRDefault="00C22118" w:rsidP="00C22118">
      <w:pPr>
        <w:pStyle w:val="ListParagraph"/>
        <w:numPr>
          <w:ilvl w:val="0"/>
          <w:numId w:val="2"/>
        </w:numPr>
      </w:pPr>
      <w:r>
        <w:rPr>
          <w:lang w:val="bg-BG"/>
        </w:rPr>
        <w:t xml:space="preserve">С </w:t>
      </w:r>
      <w:r>
        <w:t xml:space="preserve">th:object </w:t>
      </w:r>
      <w:r>
        <w:rPr>
          <w:lang w:val="bg-BG"/>
        </w:rPr>
        <w:t>се попълва от полетата със звездички</w:t>
      </w:r>
    </w:p>
    <w:p w14:paraId="5D2DE61F" w14:textId="4F8B40C3" w:rsidR="00C22118" w:rsidRDefault="00C22118" w:rsidP="00C2211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40492A" wp14:editId="0338C98B">
            <wp:extent cx="5632014" cy="3280528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6838" cy="32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3A6" w14:textId="77777777" w:rsidR="00E95968" w:rsidRDefault="00E95968" w:rsidP="00C22118">
      <w:pPr>
        <w:pStyle w:val="ListParagraph"/>
        <w:rPr>
          <w:b/>
          <w:bCs/>
          <w:sz w:val="28"/>
          <w:szCs w:val="28"/>
        </w:rPr>
      </w:pPr>
    </w:p>
    <w:p w14:paraId="7C7E417F" w14:textId="2402BDEB" w:rsidR="00E95968" w:rsidRPr="00E95968" w:rsidRDefault="00E95968" w:rsidP="00E9596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</w:rPr>
        <w:t>Forms in Thymeleaf</w:t>
      </w:r>
    </w:p>
    <w:p w14:paraId="67B8B53A" w14:textId="51800D8B" w:rsidR="00E95968" w:rsidRDefault="00E95968" w:rsidP="00E95968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38947FEA" wp14:editId="27A3B99E">
            <wp:extent cx="5943600" cy="2965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C9CF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68C67C44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3311599F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282E2783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7C70A6F4" w14:textId="73D0A7CC" w:rsidR="00DB5BB9" w:rsidRDefault="00DB5BB9" w:rsidP="00DB5B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@ModelAttribute</w:t>
      </w:r>
    </w:p>
    <w:p w14:paraId="34E9861A" w14:textId="60EB67AE" w:rsidR="00E31E77" w:rsidRPr="005674A6" w:rsidRDefault="00E31E77" w:rsidP="00E31E77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5674A6">
        <w:rPr>
          <w:color w:val="FF0000"/>
          <w:lang w:val="bg-BG"/>
        </w:rPr>
        <w:t xml:space="preserve">Служи за добавяне на модел в </w:t>
      </w:r>
      <w:r w:rsidRPr="005674A6">
        <w:rPr>
          <w:color w:val="FF0000"/>
        </w:rPr>
        <w:t xml:space="preserve">html </w:t>
      </w:r>
      <w:r w:rsidRPr="005674A6">
        <w:rPr>
          <w:color w:val="FF0000"/>
          <w:lang w:val="bg-BG"/>
        </w:rPr>
        <w:t>страница. Трябва да се добави в контролера, който връща дадена страница. Тези модели може да се достъпват в други контролери, които ще използват същата страница.</w:t>
      </w:r>
    </w:p>
    <w:p w14:paraId="4027B961" w14:textId="484D71CF" w:rsidR="00E31E77" w:rsidRDefault="00E31E77" w:rsidP="00E31E7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13EB96" wp14:editId="5ED5CFA1">
            <wp:extent cx="5943600" cy="1016635"/>
            <wp:effectExtent l="0" t="0" r="0" b="0"/>
            <wp:docPr id="77126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66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67A5" w14:textId="77777777" w:rsidR="00DB5BB9" w:rsidRDefault="00DB5BB9" w:rsidP="00DB5BB9">
      <w:pPr>
        <w:rPr>
          <w:b/>
          <w:bCs/>
          <w:sz w:val="28"/>
          <w:szCs w:val="28"/>
        </w:rPr>
      </w:pPr>
    </w:p>
    <w:p w14:paraId="70FEB0E2" w14:textId="5ED8E461" w:rsidR="00DB5BB9" w:rsidRDefault="00DB5BB9" w:rsidP="00DB5B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@CrossOrigin</w:t>
      </w:r>
    </w:p>
    <w:p w14:paraId="2BAB6B33" w14:textId="77777777" w:rsidR="00DB5BB9" w:rsidRPr="00DB5BB9" w:rsidRDefault="00DB5BB9" w:rsidP="00DB5BB9">
      <w:pPr>
        <w:pStyle w:val="ListParagraph"/>
        <w:rPr>
          <w:lang w:val="bg-BG"/>
        </w:rPr>
      </w:pPr>
    </w:p>
    <w:p w14:paraId="758562E3" w14:textId="2CE06259" w:rsidR="00DB5BB9" w:rsidRPr="00DB5BB9" w:rsidRDefault="00DB5BB9" w:rsidP="00DB5BB9">
      <w:pPr>
        <w:pStyle w:val="ListParagraph"/>
        <w:numPr>
          <w:ilvl w:val="0"/>
          <w:numId w:val="2"/>
        </w:numPr>
        <w:rPr>
          <w:lang w:val="bg-BG"/>
        </w:rPr>
      </w:pPr>
      <w:r>
        <w:t xml:space="preserve">Optional query </w:t>
      </w:r>
    </w:p>
    <w:p w14:paraId="10036CAC" w14:textId="77777777" w:rsidR="00DB5BB9" w:rsidRPr="00DB5BB9" w:rsidRDefault="00DB5BB9" w:rsidP="00DB5BB9">
      <w:pPr>
        <w:pStyle w:val="ListParagraph"/>
        <w:rPr>
          <w:b/>
          <w:bCs/>
          <w:sz w:val="28"/>
          <w:szCs w:val="28"/>
        </w:rPr>
      </w:pPr>
    </w:p>
    <w:p w14:paraId="39370D3B" w14:textId="260D70F4" w:rsidR="00DB5BB9" w:rsidRDefault="00DB5BB9" w:rsidP="00DB5BB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B30280" wp14:editId="1501D180">
            <wp:extent cx="5943600" cy="2653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0AB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EB9936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81276A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4EA4BE6C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6817E079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E81DC99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282B8B6B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D9D92D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5440F2D3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3FBE9F68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48B2040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78D4B658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7999C72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2491FF57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67B75E2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6AC6F63D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7D283490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4612BE18" w14:textId="5F3157C9" w:rsidR="00DC2AE5" w:rsidRDefault="00DC2AE5" w:rsidP="00DC2AE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@Qualifier</w:t>
      </w:r>
    </w:p>
    <w:p w14:paraId="581BAC02" w14:textId="43D83B66" w:rsidR="00DC2AE5" w:rsidRDefault="00DC2AE5" w:rsidP="00DC2AE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lang w:val="bg-BG"/>
        </w:rPr>
        <w:t xml:space="preserve">Инжектира </w:t>
      </w:r>
      <w:r>
        <w:t xml:space="preserve">Bean “bike” </w:t>
      </w:r>
      <w:r>
        <w:rPr>
          <w:lang w:val="bg-BG"/>
        </w:rPr>
        <w:t xml:space="preserve">в конструктора </w:t>
      </w:r>
    </w:p>
    <w:p w14:paraId="71DC6AB3" w14:textId="70AA5DF7" w:rsidR="00DC2AE5" w:rsidRDefault="00DC2AE5" w:rsidP="00DC2AE5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E3AF2F" wp14:editId="5CF0EA3C">
            <wp:extent cx="5636266" cy="2537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3674" cy="25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D1B9" w14:textId="7433F9C5" w:rsidR="00DC2AE5" w:rsidRDefault="00DC2AE5" w:rsidP="00DC2AE5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1E8A4" wp14:editId="20BE99D9">
            <wp:extent cx="5392132" cy="15064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631" cy="15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16BF" w14:textId="77777777" w:rsidR="00B97948" w:rsidRDefault="00B97948" w:rsidP="00DC2AE5">
      <w:pPr>
        <w:ind w:left="360"/>
        <w:rPr>
          <w:b/>
          <w:bCs/>
          <w:sz w:val="28"/>
          <w:szCs w:val="28"/>
        </w:rPr>
      </w:pPr>
    </w:p>
    <w:p w14:paraId="65E04486" w14:textId="20576CCE" w:rsidR="00B97948" w:rsidRPr="00B97948" w:rsidRDefault="00B97948" w:rsidP="00B9794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@</w:t>
      </w:r>
      <w:r>
        <w:rPr>
          <w:b/>
          <w:bCs/>
          <w:sz w:val="28"/>
          <w:szCs w:val="28"/>
        </w:rPr>
        <w:t>Primary</w:t>
      </w:r>
    </w:p>
    <w:p w14:paraId="796AF185" w14:textId="55B571F0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inline distT="0" distB="0" distL="0" distR="0" wp14:anchorId="2CE0D569" wp14:editId="3C0BEAA9">
            <wp:extent cx="5943600" cy="2325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8C5" w14:textId="77777777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</w:p>
    <w:p w14:paraId="51F286FB" w14:textId="77777777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</w:p>
    <w:p w14:paraId="56F35989" w14:textId="5BE1162A" w:rsidR="00B97948" w:rsidRDefault="00B97948" w:rsidP="00B979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Session</w:t>
      </w:r>
    </w:p>
    <w:p w14:paraId="1EBE2D78" w14:textId="398AD7FC" w:rsidR="00B97948" w:rsidRDefault="00B97948" w:rsidP="00B9794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bg-BG"/>
        </w:rPr>
        <w:t xml:space="preserve">Добавят се </w:t>
      </w:r>
      <w:r>
        <w:rPr>
          <w:sz w:val="24"/>
          <w:szCs w:val="24"/>
        </w:rPr>
        <w:t xml:space="preserve">key-value pairs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.setAttribute() </w:t>
      </w:r>
      <w:r>
        <w:rPr>
          <w:sz w:val="24"/>
          <w:szCs w:val="24"/>
          <w:lang w:val="bg-BG"/>
        </w:rPr>
        <w:t xml:space="preserve">метода на </w:t>
      </w:r>
      <w:r>
        <w:rPr>
          <w:sz w:val="24"/>
          <w:szCs w:val="24"/>
        </w:rPr>
        <w:t>HttpSession</w:t>
      </w:r>
    </w:p>
    <w:p w14:paraId="05E54BF4" w14:textId="1ABF7540" w:rsidR="00B97948" w:rsidRDefault="00B97948" w:rsidP="00B9794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01D624" wp14:editId="644D54EA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D9DD" w14:textId="77777777" w:rsidR="00DB6544" w:rsidRDefault="00DB6544" w:rsidP="00B97948">
      <w:pPr>
        <w:pStyle w:val="ListParagraph"/>
        <w:rPr>
          <w:b/>
          <w:bCs/>
          <w:sz w:val="28"/>
          <w:szCs w:val="28"/>
        </w:rPr>
      </w:pPr>
    </w:p>
    <w:p w14:paraId="665C5BC8" w14:textId="4C239ACD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ResponseStatus</w:t>
      </w:r>
    </w:p>
    <w:p w14:paraId="67672C6F" w14:textId="6F333C49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9CA832" wp14:editId="649191AF">
            <wp:extent cx="5943600" cy="1553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F9FB" w14:textId="77777777" w:rsidR="00DB6544" w:rsidRDefault="00DB6544" w:rsidP="00DB6544">
      <w:pPr>
        <w:pStyle w:val="ListParagraph"/>
        <w:rPr>
          <w:b/>
          <w:bCs/>
          <w:sz w:val="28"/>
          <w:szCs w:val="28"/>
        </w:rPr>
      </w:pPr>
    </w:p>
    <w:p w14:paraId="75CCC8EA" w14:textId="6D26D78E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@RequestBody </w:t>
      </w:r>
    </w:p>
    <w:p w14:paraId="5E331221" w14:textId="4CA039F4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A301E2" wp14:editId="3EFC136F">
            <wp:extent cx="5943600" cy="2713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E2C4" w14:textId="09984023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@ResponseBody</w:t>
      </w:r>
    </w:p>
    <w:p w14:paraId="4C129F2B" w14:textId="59EF7696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546DC" wp14:editId="502D24E0">
            <wp:extent cx="5943600" cy="2705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896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4AE9BC5F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1980849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F6ED733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82ABB03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FF20D46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720A1B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6696390A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D42363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E610A6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187E6AFE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DFB06C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3B50D12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3F07B6E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65EC62B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79150F0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58A7E6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186AFE4A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7873C7B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DCAD44F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D7C329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2DB133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4651B9B4" w14:textId="6A97B80E" w:rsidR="00D80459" w:rsidRPr="00C542CD" w:rsidRDefault="00D80459" w:rsidP="00C542C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Redirect to login page, keeping the typed username</w:t>
      </w:r>
    </w:p>
    <w:p w14:paraId="1B539027" w14:textId="77777777" w:rsidR="00D80459" w:rsidRDefault="00D80459" w:rsidP="00D8045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При сгрешен</w:t>
      </w:r>
      <w:r>
        <w:rPr>
          <w:sz w:val="24"/>
          <w:szCs w:val="24"/>
        </w:rPr>
        <w:t xml:space="preserve">o username/password </w:t>
      </w:r>
      <w:r>
        <w:rPr>
          <w:sz w:val="24"/>
          <w:szCs w:val="24"/>
          <w:lang w:val="bg-BG"/>
        </w:rPr>
        <w:t xml:space="preserve">влиза в </w:t>
      </w:r>
      <w:r>
        <w:rPr>
          <w:sz w:val="24"/>
          <w:szCs w:val="24"/>
        </w:rPr>
        <w:t xml:space="preserve">else </w:t>
      </w:r>
      <w:r>
        <w:rPr>
          <w:sz w:val="24"/>
          <w:szCs w:val="24"/>
          <w:lang w:val="bg-BG"/>
        </w:rPr>
        <w:t xml:space="preserve">и чрез </w:t>
      </w:r>
      <w:r>
        <w:rPr>
          <w:b/>
          <w:bCs/>
          <w:sz w:val="24"/>
          <w:szCs w:val="24"/>
        </w:rPr>
        <w:t xml:space="preserve">RedirectAttributes </w:t>
      </w:r>
      <w:r>
        <w:rPr>
          <w:sz w:val="24"/>
          <w:szCs w:val="24"/>
          <w:lang w:val="bg-BG"/>
        </w:rPr>
        <w:t xml:space="preserve">добавя като </w:t>
      </w:r>
      <w:r>
        <w:rPr>
          <w:sz w:val="24"/>
          <w:szCs w:val="24"/>
        </w:rPr>
        <w:t>FlashAtributes</w:t>
      </w:r>
      <w:r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</w:rPr>
        <w:t xml:space="preserve">userModel, </w:t>
      </w:r>
      <w:r>
        <w:rPr>
          <w:sz w:val="24"/>
          <w:szCs w:val="24"/>
          <w:lang w:val="bg-BG"/>
        </w:rPr>
        <w:t xml:space="preserve">Който идва от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 xml:space="preserve">Заявката при </w:t>
      </w:r>
      <w:r>
        <w:rPr>
          <w:sz w:val="24"/>
          <w:szCs w:val="24"/>
        </w:rPr>
        <w:t xml:space="preserve">login(). </w:t>
      </w:r>
    </w:p>
    <w:p w14:paraId="7270EA31" w14:textId="369DC3FF" w:rsidR="00D80459" w:rsidRPr="005E653E" w:rsidRDefault="00D80459" w:rsidP="00D8045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userModel </w:t>
      </w:r>
      <w:r>
        <w:rPr>
          <w:sz w:val="24"/>
          <w:szCs w:val="24"/>
          <w:lang w:val="bg-BG"/>
        </w:rPr>
        <w:t>се добавя под име „</w:t>
      </w:r>
      <w:r>
        <w:rPr>
          <w:sz w:val="24"/>
          <w:szCs w:val="24"/>
        </w:rPr>
        <w:t xml:space="preserve">userModel” </w:t>
      </w:r>
      <w:r>
        <w:rPr>
          <w:sz w:val="24"/>
          <w:szCs w:val="24"/>
          <w:lang w:val="bg-BG"/>
        </w:rPr>
        <w:t>и после се достъпва</w:t>
      </w:r>
      <w:r w:rsidR="00E23B26">
        <w:rPr>
          <w:sz w:val="24"/>
          <w:szCs w:val="24"/>
        </w:rPr>
        <w:t xml:space="preserve"> </w:t>
      </w:r>
      <w:r w:rsidR="00E23B26">
        <w:rPr>
          <w:sz w:val="24"/>
          <w:szCs w:val="24"/>
          <w:lang w:val="bg-BG"/>
        </w:rPr>
        <w:t>атрибута</w:t>
      </w:r>
      <w:r>
        <w:rPr>
          <w:sz w:val="24"/>
          <w:szCs w:val="24"/>
          <w:lang w:val="bg-BG"/>
        </w:rPr>
        <w:t xml:space="preserve"> от </w:t>
      </w:r>
      <w:r>
        <w:rPr>
          <w:sz w:val="24"/>
          <w:szCs w:val="24"/>
        </w:rPr>
        <w:t>th:object = “${userModel}</w:t>
      </w:r>
      <w:r w:rsidR="00E23B2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 </w:t>
      </w:r>
      <w:r w:rsidR="00BC130C">
        <w:rPr>
          <w:sz w:val="24"/>
          <w:szCs w:val="24"/>
          <w:lang w:val="bg-BG"/>
        </w:rPr>
        <w:t xml:space="preserve">и </w:t>
      </w:r>
      <w:r w:rsidR="00BC130C">
        <w:rPr>
          <w:sz w:val="24"/>
          <w:szCs w:val="24"/>
        </w:rPr>
        <w:t xml:space="preserve">th:value = “*(username)” </w:t>
      </w:r>
      <w:r w:rsidR="00BC130C">
        <w:rPr>
          <w:sz w:val="24"/>
          <w:szCs w:val="24"/>
          <w:lang w:val="bg-BG"/>
        </w:rPr>
        <w:t xml:space="preserve">взима името от </w:t>
      </w:r>
      <w:r w:rsidR="00BC130C">
        <w:rPr>
          <w:sz w:val="24"/>
          <w:szCs w:val="24"/>
        </w:rPr>
        <w:t>userModel</w:t>
      </w:r>
      <w:r w:rsidR="0090574F">
        <w:rPr>
          <w:sz w:val="24"/>
          <w:szCs w:val="24"/>
          <w:lang w:val="bg-BG"/>
        </w:rPr>
        <w:t xml:space="preserve"> </w:t>
      </w:r>
    </w:p>
    <w:p w14:paraId="1820A4F0" w14:textId="477E5349" w:rsidR="00BD5538" w:rsidRPr="00C542CD" w:rsidRDefault="005E653E" w:rsidP="00BD553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всички </w:t>
      </w:r>
      <w:r>
        <w:rPr>
          <w:sz w:val="24"/>
          <w:szCs w:val="24"/>
        </w:rPr>
        <w:t xml:space="preserve">flashAtributes </w:t>
      </w:r>
      <w:r>
        <w:rPr>
          <w:sz w:val="24"/>
          <w:szCs w:val="24"/>
          <w:lang w:val="bg-BG"/>
        </w:rPr>
        <w:t xml:space="preserve">може да се достъпват от формите </w:t>
      </w:r>
      <w:r>
        <w:rPr>
          <w:sz w:val="24"/>
          <w:szCs w:val="24"/>
        </w:rPr>
        <w:t>Thymeleaf</w:t>
      </w:r>
      <w:r w:rsidR="005040F4">
        <w:rPr>
          <w:sz w:val="24"/>
          <w:szCs w:val="24"/>
        </w:rPr>
        <w:t xml:space="preserve"> </w:t>
      </w:r>
      <w:r w:rsidR="005040F4">
        <w:rPr>
          <w:sz w:val="24"/>
          <w:szCs w:val="24"/>
          <w:lang w:val="bg-BG"/>
        </w:rPr>
        <w:t xml:space="preserve">по техния </w:t>
      </w:r>
      <w:r w:rsidR="005040F4">
        <w:rPr>
          <w:sz w:val="24"/>
          <w:szCs w:val="24"/>
        </w:rPr>
        <w:t>key</w:t>
      </w:r>
      <w:r w:rsidR="00A23774">
        <w:rPr>
          <w:sz w:val="24"/>
          <w:szCs w:val="24"/>
          <w:lang w:val="bg-BG"/>
        </w:rPr>
        <w:t xml:space="preserve"> </w:t>
      </w:r>
    </w:p>
    <w:p w14:paraId="5D591417" w14:textId="7DDB6CB5" w:rsidR="00BD5538" w:rsidRPr="002856C6" w:rsidRDefault="00BD5538" w:rsidP="00BD5538">
      <w:pPr>
        <w:pStyle w:val="ListParagraph"/>
        <w:numPr>
          <w:ilvl w:val="0"/>
          <w:numId w:val="2"/>
        </w:numPr>
        <w:rPr>
          <w:color w:val="FF0000"/>
          <w:sz w:val="24"/>
          <w:szCs w:val="24"/>
          <w:lang w:val="bg-BG"/>
        </w:rPr>
      </w:pPr>
      <w:r w:rsidRPr="002856C6">
        <w:rPr>
          <w:color w:val="FF0000"/>
          <w:sz w:val="24"/>
          <w:szCs w:val="24"/>
          <w:lang w:val="bg-BG"/>
        </w:rPr>
        <w:t xml:space="preserve">вместо </w:t>
      </w:r>
      <w:r w:rsidRPr="002856C6">
        <w:rPr>
          <w:color w:val="FF0000"/>
          <w:sz w:val="24"/>
          <w:szCs w:val="24"/>
        </w:rPr>
        <w:t xml:space="preserve">th:value </w:t>
      </w:r>
      <w:r w:rsidRPr="002856C6">
        <w:rPr>
          <w:color w:val="FF0000"/>
          <w:sz w:val="24"/>
          <w:szCs w:val="24"/>
          <w:lang w:val="bg-BG"/>
        </w:rPr>
        <w:t xml:space="preserve">може да се използва </w:t>
      </w:r>
      <w:r w:rsidRPr="002856C6">
        <w:rPr>
          <w:color w:val="FF0000"/>
          <w:sz w:val="24"/>
          <w:szCs w:val="24"/>
        </w:rPr>
        <w:t xml:space="preserve">th:field , </w:t>
      </w:r>
      <w:r w:rsidRPr="002856C6">
        <w:rPr>
          <w:color w:val="FF0000"/>
          <w:sz w:val="24"/>
          <w:szCs w:val="24"/>
          <w:lang w:val="bg-BG"/>
        </w:rPr>
        <w:t xml:space="preserve">който слага </w:t>
      </w:r>
      <w:r w:rsidRPr="002856C6">
        <w:rPr>
          <w:color w:val="FF0000"/>
          <w:sz w:val="24"/>
          <w:szCs w:val="24"/>
        </w:rPr>
        <w:t>name + value</w:t>
      </w:r>
    </w:p>
    <w:p w14:paraId="4C7EF01D" w14:textId="6507EC4A" w:rsidR="00C542CD" w:rsidRPr="00C37C1F" w:rsidRDefault="00C542CD" w:rsidP="00BD5538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първия опит за </w:t>
      </w:r>
      <w:r>
        <w:rPr>
          <w:sz w:val="24"/>
          <w:szCs w:val="24"/>
        </w:rPr>
        <w:t xml:space="preserve">Post login </w:t>
      </w:r>
      <w:r>
        <w:rPr>
          <w:sz w:val="24"/>
          <w:szCs w:val="24"/>
          <w:lang w:val="bg-BG"/>
        </w:rPr>
        <w:t xml:space="preserve">няма да има </w:t>
      </w:r>
      <w:r>
        <w:rPr>
          <w:sz w:val="24"/>
          <w:szCs w:val="24"/>
        </w:rPr>
        <w:t>username,</w:t>
      </w:r>
      <w:r>
        <w:rPr>
          <w:sz w:val="24"/>
          <w:szCs w:val="24"/>
          <w:lang w:val="bg-BG"/>
        </w:rPr>
        <w:t xml:space="preserve"> защото чрез </w:t>
      </w:r>
      <w:r>
        <w:rPr>
          <w:sz w:val="24"/>
          <w:szCs w:val="24"/>
        </w:rPr>
        <w:t xml:space="preserve">@ModelAttribute </w:t>
      </w:r>
      <w:r>
        <w:rPr>
          <w:sz w:val="24"/>
          <w:szCs w:val="24"/>
          <w:lang w:val="bg-BG"/>
        </w:rPr>
        <w:t xml:space="preserve">се инициализира празен </w:t>
      </w:r>
      <w:r>
        <w:rPr>
          <w:sz w:val="24"/>
          <w:szCs w:val="24"/>
        </w:rPr>
        <w:t xml:space="preserve">UserBindingModel </w:t>
      </w:r>
      <w:r>
        <w:rPr>
          <w:sz w:val="24"/>
          <w:szCs w:val="24"/>
          <w:lang w:val="bg-BG"/>
        </w:rPr>
        <w:t xml:space="preserve">а при всеки следващ се изпраща обратно модела под формата на </w:t>
      </w:r>
      <w:r>
        <w:rPr>
          <w:sz w:val="24"/>
          <w:szCs w:val="24"/>
        </w:rPr>
        <w:t>redirectAttribute</w:t>
      </w:r>
    </w:p>
    <w:p w14:paraId="6D139420" w14:textId="521132D1" w:rsidR="00C37C1F" w:rsidRPr="00BD5538" w:rsidRDefault="00C37C1F" w:rsidP="00BD5538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вингаги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формата се попълват данните към </w:t>
      </w:r>
      <w:r>
        <w:rPr>
          <w:sz w:val="24"/>
          <w:szCs w:val="24"/>
        </w:rPr>
        <w:t>BindingModel-a</w:t>
      </w:r>
    </w:p>
    <w:p w14:paraId="5C293B56" w14:textId="5A040C1E" w:rsidR="00D80459" w:rsidRDefault="00D80459" w:rsidP="00D8045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51C84B" wp14:editId="0EC7D1D5">
            <wp:extent cx="5788058" cy="2737578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9331" cy="27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97C" w14:textId="1089147D" w:rsidR="00491F44" w:rsidRPr="00614E0E" w:rsidRDefault="00D80459" w:rsidP="00614E0E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015CA7" wp14:editId="4AA96A8E">
            <wp:extent cx="5943600" cy="31800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BD57" w14:textId="77777777" w:rsidR="00491F44" w:rsidRDefault="00491F44" w:rsidP="00D80459">
      <w:pPr>
        <w:pStyle w:val="ListParagraph"/>
        <w:rPr>
          <w:b/>
          <w:bCs/>
          <w:sz w:val="28"/>
          <w:szCs w:val="28"/>
        </w:rPr>
      </w:pPr>
    </w:p>
    <w:p w14:paraId="534950F0" w14:textId="72E84A46" w:rsidR="00491F44" w:rsidRPr="005A3437" w:rsidRDefault="00491F44" w:rsidP="00491F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BindingResult </w:t>
      </w:r>
      <w:r>
        <w:rPr>
          <w:b/>
          <w:bCs/>
          <w:sz w:val="28"/>
          <w:szCs w:val="28"/>
          <w:lang w:val="bg-BG"/>
        </w:rPr>
        <w:t xml:space="preserve">и запазване на грешките , валидация при </w:t>
      </w:r>
      <w:r>
        <w:rPr>
          <w:b/>
          <w:bCs/>
          <w:sz w:val="28"/>
          <w:szCs w:val="28"/>
        </w:rPr>
        <w:t xml:space="preserve">login </w:t>
      </w:r>
      <w:r>
        <w:rPr>
          <w:b/>
          <w:bCs/>
          <w:sz w:val="28"/>
          <w:szCs w:val="28"/>
          <w:lang w:val="bg-BG"/>
        </w:rPr>
        <w:t>на име и парола</w:t>
      </w:r>
    </w:p>
    <w:p w14:paraId="428EE95E" w14:textId="2753F7DB" w:rsidR="005A3437" w:rsidRPr="005A3437" w:rsidRDefault="005A3437" w:rsidP="005A343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Грешките се достъпват с </w:t>
      </w:r>
      <w:r w:rsidRPr="005A3437">
        <w:rPr>
          <w:color w:val="FF0000"/>
          <w:sz w:val="24"/>
          <w:szCs w:val="24"/>
        </w:rPr>
        <w:t>“${#fields.hasErrors(‘username’)}”</w:t>
      </w:r>
    </w:p>
    <w:p w14:paraId="5AA76DF6" w14:textId="77777777" w:rsidR="00491F44" w:rsidRDefault="00491F44" w:rsidP="00491F44">
      <w:pPr>
        <w:pStyle w:val="ListParagraph"/>
        <w:rPr>
          <w:b/>
          <w:bCs/>
          <w:sz w:val="28"/>
          <w:szCs w:val="28"/>
          <w:lang w:val="bg-BG"/>
        </w:rPr>
      </w:pPr>
    </w:p>
    <w:p w14:paraId="399158DB" w14:textId="292C12E1" w:rsidR="005A3437" w:rsidRDefault="005A3437" w:rsidP="00491F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DD0314" wp14:editId="265CC74E">
            <wp:extent cx="5401494" cy="2675932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7893" cy="267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99AB" w14:textId="5F3CD90F" w:rsidR="005A3437" w:rsidRDefault="005A3437" w:rsidP="005A3437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 xml:space="preserve">BindingResult </w:t>
      </w:r>
      <w:r>
        <w:rPr>
          <w:sz w:val="24"/>
          <w:szCs w:val="24"/>
          <w:lang w:val="bg-BG"/>
        </w:rPr>
        <w:t xml:space="preserve">в метода и ако има грешки се добавят като </w:t>
      </w:r>
      <w:r>
        <w:rPr>
          <w:sz w:val="24"/>
          <w:szCs w:val="24"/>
        </w:rPr>
        <w:t xml:space="preserve">flashAtrribute </w:t>
      </w:r>
    </w:p>
    <w:p w14:paraId="47FA7668" w14:textId="6E6D7B33" w:rsidR="005A3437" w:rsidRDefault="005A3437" w:rsidP="005A343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userModel </w:t>
      </w: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>bindingResult</w:t>
      </w:r>
    </w:p>
    <w:p w14:paraId="4A5871A2" w14:textId="78F8224F" w:rsidR="005A3437" w:rsidRDefault="005A3437" w:rsidP="005A3437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4930C0" wp14:editId="6E6B2DA2">
            <wp:extent cx="5175315" cy="196562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9538" cy="19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4761" w14:textId="77777777" w:rsidR="005A3437" w:rsidRDefault="005A3437" w:rsidP="005A3437">
      <w:pPr>
        <w:pStyle w:val="ListParagraph"/>
        <w:ind w:left="1080"/>
        <w:rPr>
          <w:sz w:val="24"/>
          <w:szCs w:val="24"/>
        </w:rPr>
      </w:pPr>
    </w:p>
    <w:p w14:paraId="0A3F669A" w14:textId="03A8343C" w:rsidR="00614E0E" w:rsidRDefault="005A3437" w:rsidP="00614E0E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995D243" wp14:editId="11F3C63F">
            <wp:extent cx="5943600" cy="281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FE13" w14:textId="77777777" w:rsidR="00614E0E" w:rsidRDefault="00614E0E" w:rsidP="00614E0E">
      <w:pPr>
        <w:pStyle w:val="ListParagraph"/>
        <w:ind w:left="1080"/>
        <w:rPr>
          <w:sz w:val="24"/>
          <w:szCs w:val="24"/>
        </w:rPr>
      </w:pPr>
    </w:p>
    <w:p w14:paraId="39FC6F87" w14:textId="6964891F" w:rsidR="00614E0E" w:rsidRPr="00614E0E" w:rsidRDefault="00614E0E" w:rsidP="00614E0E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@ModelAttribute </w:t>
      </w:r>
      <w:r>
        <w:rPr>
          <w:sz w:val="24"/>
          <w:szCs w:val="24"/>
          <w:lang w:val="bg-BG"/>
        </w:rPr>
        <w:t xml:space="preserve">става достъпно </w:t>
      </w:r>
      <w:r>
        <w:rPr>
          <w:sz w:val="24"/>
          <w:szCs w:val="24"/>
        </w:rPr>
        <w:t xml:space="preserve">userLoginBindingDto </w:t>
      </w:r>
      <w:r>
        <w:rPr>
          <w:sz w:val="24"/>
          <w:szCs w:val="24"/>
          <w:lang w:val="bg-BG"/>
        </w:rPr>
        <w:t xml:space="preserve">в </w:t>
      </w:r>
      <w:r>
        <w:rPr>
          <w:sz w:val="24"/>
          <w:szCs w:val="24"/>
        </w:rPr>
        <w:t>Thymeleaf</w:t>
      </w:r>
    </w:p>
    <w:p w14:paraId="3424F150" w14:textId="795B3864" w:rsidR="00D07EBD" w:rsidRDefault="000A4797" w:rsidP="005A343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B8F4180" wp14:editId="1C1DB2AF">
            <wp:extent cx="4788816" cy="9546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1893" cy="9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1A8" w14:textId="44B35F11" w:rsidR="00D07EBD" w:rsidRDefault="00D07EBD" w:rsidP="00D07EB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Чрез @</w:t>
      </w:r>
      <w:r>
        <w:rPr>
          <w:sz w:val="24"/>
          <w:szCs w:val="24"/>
        </w:rPr>
        <w:t xml:space="preserve">Valid </w:t>
      </w:r>
      <w:r>
        <w:rPr>
          <w:sz w:val="24"/>
          <w:szCs w:val="24"/>
          <w:lang w:val="bg-BG"/>
        </w:rPr>
        <w:t xml:space="preserve">се валидират полетата от </w:t>
      </w:r>
      <w:r>
        <w:rPr>
          <w:sz w:val="24"/>
          <w:szCs w:val="24"/>
        </w:rPr>
        <w:t xml:space="preserve">userModel. </w:t>
      </w:r>
      <w:r>
        <w:rPr>
          <w:sz w:val="24"/>
          <w:szCs w:val="24"/>
          <w:lang w:val="bg-BG"/>
        </w:rPr>
        <w:t xml:space="preserve">В класа </w:t>
      </w:r>
      <w:r>
        <w:rPr>
          <w:sz w:val="24"/>
          <w:szCs w:val="24"/>
        </w:rPr>
        <w:t xml:space="preserve">UserLoginServiceModel </w:t>
      </w:r>
      <w:r>
        <w:rPr>
          <w:sz w:val="24"/>
          <w:szCs w:val="24"/>
          <w:lang w:val="bg-BG"/>
        </w:rPr>
        <w:t>се поставят валидиращите анотации (</w:t>
      </w:r>
      <w:r>
        <w:rPr>
          <w:sz w:val="24"/>
          <w:szCs w:val="24"/>
        </w:rPr>
        <w:t>@Size, @NotNull, etc.)</w:t>
      </w:r>
    </w:p>
    <w:p w14:paraId="3E29899E" w14:textId="77777777" w:rsidR="00FE34FB" w:rsidRDefault="00FE34FB" w:rsidP="00FE34FB">
      <w:pPr>
        <w:rPr>
          <w:sz w:val="24"/>
          <w:szCs w:val="24"/>
        </w:rPr>
      </w:pPr>
    </w:p>
    <w:p w14:paraId="732B9F64" w14:textId="77777777" w:rsidR="00FE34FB" w:rsidRDefault="00FE34FB" w:rsidP="00FE34FB">
      <w:pPr>
        <w:rPr>
          <w:sz w:val="24"/>
          <w:szCs w:val="24"/>
        </w:rPr>
      </w:pPr>
    </w:p>
    <w:p w14:paraId="5DF7D16C" w14:textId="77777777" w:rsidR="00FE34FB" w:rsidRDefault="00FE34FB" w:rsidP="00FE34FB">
      <w:pPr>
        <w:rPr>
          <w:sz w:val="24"/>
          <w:szCs w:val="24"/>
        </w:rPr>
      </w:pPr>
    </w:p>
    <w:p w14:paraId="729528C2" w14:textId="77777777" w:rsidR="00FE34FB" w:rsidRDefault="00FE34FB" w:rsidP="00FE34FB">
      <w:pPr>
        <w:rPr>
          <w:sz w:val="24"/>
          <w:szCs w:val="24"/>
        </w:rPr>
      </w:pPr>
    </w:p>
    <w:p w14:paraId="233BF3EE" w14:textId="77777777" w:rsidR="00FE34FB" w:rsidRDefault="00FE34FB" w:rsidP="00FE34FB">
      <w:pPr>
        <w:rPr>
          <w:sz w:val="24"/>
          <w:szCs w:val="24"/>
        </w:rPr>
      </w:pPr>
    </w:p>
    <w:p w14:paraId="645F6D78" w14:textId="77777777" w:rsidR="00FE34FB" w:rsidRDefault="00FE34FB" w:rsidP="00FE34FB">
      <w:pPr>
        <w:rPr>
          <w:sz w:val="24"/>
          <w:szCs w:val="24"/>
        </w:rPr>
      </w:pPr>
    </w:p>
    <w:p w14:paraId="1F823C6B" w14:textId="77777777" w:rsidR="00FE34FB" w:rsidRDefault="00FE34FB" w:rsidP="00FE34FB">
      <w:pPr>
        <w:rPr>
          <w:sz w:val="24"/>
          <w:szCs w:val="24"/>
        </w:rPr>
      </w:pPr>
    </w:p>
    <w:p w14:paraId="6413010F" w14:textId="77777777" w:rsidR="00FE34FB" w:rsidRDefault="00FE34FB" w:rsidP="00FE34FB">
      <w:pPr>
        <w:rPr>
          <w:sz w:val="24"/>
          <w:szCs w:val="24"/>
        </w:rPr>
      </w:pPr>
    </w:p>
    <w:p w14:paraId="06EA26F2" w14:textId="77777777" w:rsidR="00FE34FB" w:rsidRDefault="00FE34FB" w:rsidP="00FE34FB">
      <w:pPr>
        <w:rPr>
          <w:sz w:val="24"/>
          <w:szCs w:val="24"/>
        </w:rPr>
      </w:pPr>
    </w:p>
    <w:p w14:paraId="683E6A6F" w14:textId="77777777" w:rsidR="00FE34FB" w:rsidRDefault="00FE34FB" w:rsidP="00FE34FB">
      <w:pPr>
        <w:rPr>
          <w:sz w:val="24"/>
          <w:szCs w:val="24"/>
        </w:rPr>
      </w:pPr>
    </w:p>
    <w:p w14:paraId="5DAD06CB" w14:textId="77777777" w:rsidR="00FE34FB" w:rsidRDefault="00FE34FB" w:rsidP="00FE34FB">
      <w:pPr>
        <w:rPr>
          <w:sz w:val="24"/>
          <w:szCs w:val="24"/>
        </w:rPr>
      </w:pPr>
    </w:p>
    <w:p w14:paraId="2A97B0B5" w14:textId="77777777" w:rsidR="00FE34FB" w:rsidRDefault="00FE34FB" w:rsidP="00FE34FB">
      <w:pPr>
        <w:rPr>
          <w:sz w:val="24"/>
          <w:szCs w:val="24"/>
        </w:rPr>
      </w:pPr>
    </w:p>
    <w:p w14:paraId="255AA162" w14:textId="77777777" w:rsidR="00FE34FB" w:rsidRPr="00FE34FB" w:rsidRDefault="00FE34FB" w:rsidP="00FE34FB">
      <w:pPr>
        <w:rPr>
          <w:sz w:val="24"/>
          <w:szCs w:val="24"/>
        </w:rPr>
      </w:pPr>
    </w:p>
    <w:p w14:paraId="16A66C76" w14:textId="45456459" w:rsidR="00FE34FB" w:rsidRPr="00FE34FB" w:rsidRDefault="00FE34FB" w:rsidP="00FE34F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lastRenderedPageBreak/>
        <w:t xml:space="preserve">Мапване на допълнителни атрибути в </w:t>
      </w:r>
      <w:r>
        <w:rPr>
          <w:b/>
          <w:bCs/>
          <w:sz w:val="28"/>
          <w:szCs w:val="28"/>
        </w:rPr>
        <w:t xml:space="preserve">HTML </w:t>
      </w:r>
      <w:r>
        <w:rPr>
          <w:b/>
          <w:bCs/>
          <w:sz w:val="28"/>
          <w:szCs w:val="28"/>
          <w:lang w:val="bg-BG"/>
        </w:rPr>
        <w:t>извън формата</w:t>
      </w:r>
    </w:p>
    <w:p w14:paraId="65D61618" w14:textId="46A4BE48" w:rsidR="00FE34FB" w:rsidRPr="00FE34FB" w:rsidRDefault="00FE34FB" w:rsidP="00FE34F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Автоматично се мапва само обекта, който е на формата чрез </w:t>
      </w:r>
      <w:r>
        <w:rPr>
          <w:sz w:val="28"/>
          <w:szCs w:val="28"/>
        </w:rPr>
        <w:t xml:space="preserve">th:field </w:t>
      </w:r>
      <w:r>
        <w:rPr>
          <w:sz w:val="28"/>
          <w:szCs w:val="28"/>
          <w:lang w:val="bg-BG"/>
        </w:rPr>
        <w:t xml:space="preserve">или </w:t>
      </w:r>
      <w:r>
        <w:rPr>
          <w:sz w:val="28"/>
          <w:szCs w:val="28"/>
        </w:rPr>
        <w:t xml:space="preserve">th:name + th:value, </w:t>
      </w:r>
      <w:r>
        <w:rPr>
          <w:sz w:val="28"/>
          <w:szCs w:val="28"/>
          <w:lang w:val="bg-BG"/>
        </w:rPr>
        <w:t>В контролера С @</w:t>
      </w:r>
      <w:r>
        <w:rPr>
          <w:sz w:val="28"/>
          <w:szCs w:val="28"/>
        </w:rPr>
        <w:t xml:space="preserve">RequestParam </w:t>
      </w:r>
      <w:r>
        <w:rPr>
          <w:sz w:val="28"/>
          <w:szCs w:val="28"/>
          <w:lang w:val="bg-BG"/>
        </w:rPr>
        <w:t xml:space="preserve">може да се достъпва всеки един мапнат обект </w:t>
      </w:r>
    </w:p>
    <w:p w14:paraId="2949F729" w14:textId="33D82AFD" w:rsidR="00FE34FB" w:rsidRDefault="00FE34FB" w:rsidP="00FE34FB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6F60DC5" wp14:editId="287AFA96">
            <wp:extent cx="4314825" cy="1133475"/>
            <wp:effectExtent l="0" t="0" r="9525" b="9525"/>
            <wp:docPr id="213139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2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5FF3" w14:textId="778E8EC2" w:rsidR="00FE34FB" w:rsidRPr="00FE34FB" w:rsidRDefault="00FE34FB" w:rsidP="00FE34F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Може допълнителни полета да се добавят чрез </w:t>
      </w:r>
      <w:r>
        <w:rPr>
          <w:sz w:val="28"/>
          <w:szCs w:val="28"/>
        </w:rPr>
        <w:t>&lt;input&gt;</w:t>
      </w:r>
      <w:r>
        <w:rPr>
          <w:sz w:val="28"/>
          <w:szCs w:val="28"/>
          <w:lang w:val="bg-BG"/>
        </w:rPr>
        <w:t xml:space="preserve">, ако не трябва да са видим се добавя </w:t>
      </w:r>
      <w:r>
        <w:rPr>
          <w:sz w:val="28"/>
          <w:szCs w:val="28"/>
        </w:rPr>
        <w:t>“hidden”</w:t>
      </w:r>
    </w:p>
    <w:p w14:paraId="3242550A" w14:textId="48D09BCC" w:rsidR="00FE34FB" w:rsidRDefault="00FE34FB" w:rsidP="00FE34FB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5F5C5E4" wp14:editId="24500E68">
            <wp:extent cx="5029200" cy="1743026"/>
            <wp:effectExtent l="0" t="0" r="0" b="0"/>
            <wp:docPr id="184272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5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4944" cy="17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1D32" w14:textId="77777777" w:rsidR="0015161E" w:rsidRDefault="0015161E" w:rsidP="00FE34FB">
      <w:pPr>
        <w:pStyle w:val="ListParagraph"/>
        <w:ind w:left="1080"/>
        <w:rPr>
          <w:sz w:val="28"/>
          <w:szCs w:val="28"/>
        </w:rPr>
      </w:pPr>
    </w:p>
    <w:p w14:paraId="455B8F9F" w14:textId="77777777" w:rsidR="0015161E" w:rsidRDefault="0015161E" w:rsidP="00FE34FB">
      <w:pPr>
        <w:pStyle w:val="ListParagraph"/>
        <w:ind w:left="1080"/>
        <w:rPr>
          <w:sz w:val="28"/>
          <w:szCs w:val="28"/>
        </w:rPr>
      </w:pPr>
    </w:p>
    <w:p w14:paraId="259B5CA4" w14:textId="3E70CBA4" w:rsidR="0015161E" w:rsidRPr="009C5A03" w:rsidRDefault="0015161E" w:rsidP="001516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t xml:space="preserve">Когато има релации с </w:t>
      </w:r>
      <w:r>
        <w:rPr>
          <w:b/>
          <w:bCs/>
          <w:sz w:val="28"/>
          <w:szCs w:val="28"/>
        </w:rPr>
        <w:t xml:space="preserve">foreignkey </w:t>
      </w:r>
      <w:r>
        <w:rPr>
          <w:b/>
          <w:bCs/>
          <w:sz w:val="28"/>
          <w:szCs w:val="28"/>
          <w:lang w:val="bg-BG"/>
        </w:rPr>
        <w:t>и се извършва изтриване</w:t>
      </w:r>
      <w:r w:rsidR="00614A02">
        <w:rPr>
          <w:b/>
          <w:bCs/>
          <w:sz w:val="28"/>
          <w:szCs w:val="28"/>
        </w:rPr>
        <w:t xml:space="preserve"> </w:t>
      </w:r>
      <w:r w:rsidR="00614A02">
        <w:rPr>
          <w:b/>
          <w:bCs/>
          <w:sz w:val="28"/>
          <w:szCs w:val="28"/>
          <w:lang w:val="bg-BG"/>
        </w:rPr>
        <w:t>или запазване</w:t>
      </w:r>
      <w:r>
        <w:rPr>
          <w:b/>
          <w:bCs/>
          <w:sz w:val="28"/>
          <w:szCs w:val="28"/>
          <w:lang w:val="bg-BG"/>
        </w:rPr>
        <w:t xml:space="preserve"> от</w:t>
      </w:r>
      <w:r w:rsidR="00614A02">
        <w:rPr>
          <w:b/>
          <w:bCs/>
          <w:sz w:val="28"/>
          <w:szCs w:val="28"/>
          <w:lang w:val="bg-BG"/>
        </w:rPr>
        <w:t>/в</w:t>
      </w:r>
      <w:r>
        <w:rPr>
          <w:b/>
          <w:bCs/>
          <w:sz w:val="28"/>
          <w:szCs w:val="28"/>
          <w:lang w:val="bg-BG"/>
        </w:rPr>
        <w:t xml:space="preserve"> базата е наложително да се слага </w:t>
      </w:r>
      <w:r>
        <w:rPr>
          <w:b/>
          <w:bCs/>
          <w:sz w:val="28"/>
          <w:szCs w:val="28"/>
        </w:rPr>
        <w:t xml:space="preserve">@Transactional </w:t>
      </w:r>
      <w:r>
        <w:rPr>
          <w:b/>
          <w:bCs/>
          <w:sz w:val="28"/>
          <w:szCs w:val="28"/>
          <w:lang w:val="bg-BG"/>
        </w:rPr>
        <w:t>на метода, така ще се изпълнят десйтвия като изтриване и зачистване на листи едновременно накрая на транзакцията.</w:t>
      </w:r>
      <w:r w:rsidR="009C5A03">
        <w:rPr>
          <w:b/>
          <w:bCs/>
          <w:sz w:val="28"/>
          <w:szCs w:val="28"/>
        </w:rPr>
        <w:t xml:space="preserve"> </w:t>
      </w:r>
    </w:p>
    <w:p w14:paraId="40CC61F7" w14:textId="7F003C22" w:rsidR="009C5A03" w:rsidRDefault="009C5A03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t xml:space="preserve">Когато няма ефект при изтриване, проблеми създават </w:t>
      </w:r>
      <w:r w:rsidRPr="009C5A03">
        <w:rPr>
          <w:b/>
          <w:bCs/>
          <w:color w:val="FF0000"/>
          <w:sz w:val="28"/>
          <w:szCs w:val="28"/>
        </w:rPr>
        <w:t>CscadeTypes</w:t>
      </w:r>
      <w:r>
        <w:rPr>
          <w:b/>
          <w:bCs/>
          <w:sz w:val="28"/>
          <w:szCs w:val="28"/>
        </w:rPr>
        <w:t xml:space="preserve">, </w:t>
      </w:r>
    </w:p>
    <w:p w14:paraId="499D17DD" w14:textId="78A477FE" w:rsidR="009C5A03" w:rsidRDefault="009C5A03" w:rsidP="009C5A03">
      <w:pPr>
        <w:pStyle w:val="ListParagraph"/>
        <w:ind w:left="108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По-добре да се трият ръчно. </w:t>
      </w:r>
    </w:p>
    <w:p w14:paraId="7F5BB53D" w14:textId="7580502B" w:rsidR="009C5A03" w:rsidRPr="00CF7C44" w:rsidRDefault="009C5A03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Независимо каква е релацата, ако се </w:t>
      </w:r>
      <w:r w:rsidR="00424BE6">
        <w:rPr>
          <w:b/>
          <w:bCs/>
          <w:sz w:val="28"/>
          <w:szCs w:val="28"/>
          <w:lang w:val="bg-BG"/>
        </w:rPr>
        <w:t>се трие или записва</w:t>
      </w:r>
      <w:r>
        <w:rPr>
          <w:b/>
          <w:bCs/>
          <w:sz w:val="28"/>
          <w:szCs w:val="28"/>
          <w:lang w:val="bg-BG"/>
        </w:rPr>
        <w:t xml:space="preserve">, ако има </w:t>
      </w:r>
      <w:r>
        <w:rPr>
          <w:b/>
          <w:bCs/>
          <w:sz w:val="28"/>
          <w:szCs w:val="28"/>
        </w:rPr>
        <w:t xml:space="preserve">Transactional </w:t>
      </w:r>
      <w:r>
        <w:rPr>
          <w:b/>
          <w:bCs/>
          <w:sz w:val="28"/>
          <w:szCs w:val="28"/>
          <w:lang w:val="bg-BG"/>
        </w:rPr>
        <w:t>не създава проблеми.</w:t>
      </w:r>
    </w:p>
    <w:p w14:paraId="02CB50E1" w14:textId="62E7ACA9" w:rsidR="00CF7C44" w:rsidRDefault="00CF7C44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Когато има </w:t>
      </w:r>
      <w:r>
        <w:rPr>
          <w:b/>
          <w:bCs/>
          <w:sz w:val="28"/>
          <w:szCs w:val="28"/>
        </w:rPr>
        <w:t xml:space="preserve">Mapping Table, </w:t>
      </w:r>
      <w:r>
        <w:rPr>
          <w:b/>
          <w:bCs/>
          <w:sz w:val="28"/>
          <w:szCs w:val="28"/>
          <w:lang w:val="bg-BG"/>
        </w:rPr>
        <w:t>е необходимо да се зачисти и релацията от другата страна на продукта, който ще се трие и е нужно</w:t>
      </w:r>
      <w:r w:rsidR="00FC12F5">
        <w:rPr>
          <w:b/>
          <w:bCs/>
          <w:sz w:val="28"/>
          <w:szCs w:val="28"/>
        </w:rPr>
        <w:t xml:space="preserve">. </w:t>
      </w:r>
      <w:r w:rsidR="00FC12F5">
        <w:rPr>
          <w:b/>
          <w:bCs/>
          <w:sz w:val="28"/>
          <w:szCs w:val="28"/>
          <w:lang w:val="bg-BG"/>
        </w:rPr>
        <w:t xml:space="preserve">Ако има </w:t>
      </w:r>
      <w:r w:rsidR="00FC12F5">
        <w:rPr>
          <w:b/>
          <w:bCs/>
          <w:sz w:val="28"/>
          <w:szCs w:val="28"/>
        </w:rPr>
        <w:t xml:space="preserve">User -&gt; Cart -&gt; CartItem </w:t>
      </w:r>
      <w:r w:rsidR="00FC12F5">
        <w:rPr>
          <w:b/>
          <w:bCs/>
          <w:sz w:val="28"/>
          <w:szCs w:val="28"/>
          <w:lang w:val="bg-BG"/>
        </w:rPr>
        <w:t xml:space="preserve">и се налага да се изтреи </w:t>
      </w:r>
      <w:r w:rsidR="00FC12F5">
        <w:rPr>
          <w:b/>
          <w:bCs/>
          <w:sz w:val="28"/>
          <w:szCs w:val="28"/>
        </w:rPr>
        <w:t xml:space="preserve">CartItem, </w:t>
      </w:r>
      <w:r w:rsidR="00FC12F5">
        <w:rPr>
          <w:b/>
          <w:bCs/>
          <w:sz w:val="28"/>
          <w:szCs w:val="28"/>
          <w:lang w:val="bg-BG"/>
        </w:rPr>
        <w:t xml:space="preserve">то е небходимо само да се </w:t>
      </w:r>
      <w:r w:rsidR="00FC12F5">
        <w:rPr>
          <w:b/>
          <w:bCs/>
          <w:sz w:val="28"/>
          <w:szCs w:val="28"/>
        </w:rPr>
        <w:t>save(user)</w:t>
      </w:r>
      <w:r w:rsidR="00FC12F5">
        <w:rPr>
          <w:b/>
          <w:bCs/>
          <w:sz w:val="28"/>
          <w:szCs w:val="28"/>
          <w:lang w:val="bg-BG"/>
        </w:rPr>
        <w:t>, ако някъде има бидиректна релация, то трябва да се зачисти ръчно.</w:t>
      </w:r>
    </w:p>
    <w:p w14:paraId="2B3055B1" w14:textId="77777777" w:rsidR="003E4D55" w:rsidRDefault="003E4D55" w:rsidP="003E4D55">
      <w:pPr>
        <w:rPr>
          <w:b/>
          <w:bCs/>
          <w:sz w:val="28"/>
          <w:szCs w:val="28"/>
          <w:lang w:val="bg-BG"/>
        </w:rPr>
      </w:pPr>
    </w:p>
    <w:p w14:paraId="25F225C8" w14:textId="77777777" w:rsidR="003E4D55" w:rsidRDefault="003E4D55" w:rsidP="003E4D55">
      <w:pPr>
        <w:rPr>
          <w:b/>
          <w:bCs/>
          <w:sz w:val="28"/>
          <w:szCs w:val="28"/>
          <w:lang w:val="bg-BG"/>
        </w:rPr>
      </w:pPr>
    </w:p>
    <w:p w14:paraId="7E41E837" w14:textId="49B77EFD" w:rsidR="003E4D55" w:rsidRDefault="003E4D55" w:rsidP="003E4D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Map to bigdecimal with stream</w:t>
      </w:r>
    </w:p>
    <w:p w14:paraId="61DACE74" w14:textId="432E6C85" w:rsidR="003E4D55" w:rsidRPr="003E4D55" w:rsidRDefault="003E4D55" w:rsidP="003E4D55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05FAF0" wp14:editId="461DD64B">
            <wp:extent cx="5943600" cy="692150"/>
            <wp:effectExtent l="0" t="0" r="0" b="0"/>
            <wp:docPr id="23124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470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D55" w:rsidRPr="003E4D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65746"/>
    <w:multiLevelType w:val="hybridMultilevel"/>
    <w:tmpl w:val="3A403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D0BB9"/>
    <w:multiLevelType w:val="hybridMultilevel"/>
    <w:tmpl w:val="6D109E30"/>
    <w:lvl w:ilvl="0" w:tplc="0E14833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3A93F92"/>
    <w:multiLevelType w:val="hybridMultilevel"/>
    <w:tmpl w:val="451E0AB2"/>
    <w:lvl w:ilvl="0" w:tplc="ED289D34">
      <w:start w:val="19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72307161">
    <w:abstractNumId w:val="0"/>
  </w:num>
  <w:num w:numId="2" w16cid:durableId="1083530169">
    <w:abstractNumId w:val="1"/>
  </w:num>
  <w:num w:numId="3" w16cid:durableId="10902720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CEA"/>
    <w:rsid w:val="000A4797"/>
    <w:rsid w:val="0015161E"/>
    <w:rsid w:val="00184683"/>
    <w:rsid w:val="001A082C"/>
    <w:rsid w:val="001A6999"/>
    <w:rsid w:val="002856C6"/>
    <w:rsid w:val="003E4D55"/>
    <w:rsid w:val="00424BE6"/>
    <w:rsid w:val="00491F44"/>
    <w:rsid w:val="004C2CEA"/>
    <w:rsid w:val="005040F4"/>
    <w:rsid w:val="005674A6"/>
    <w:rsid w:val="005A3437"/>
    <w:rsid w:val="005E653E"/>
    <w:rsid w:val="00614A02"/>
    <w:rsid w:val="00614E0E"/>
    <w:rsid w:val="00767B96"/>
    <w:rsid w:val="0090574F"/>
    <w:rsid w:val="009C5A03"/>
    <w:rsid w:val="00A23774"/>
    <w:rsid w:val="00B97948"/>
    <w:rsid w:val="00BC130C"/>
    <w:rsid w:val="00BD5538"/>
    <w:rsid w:val="00C22118"/>
    <w:rsid w:val="00C37C1F"/>
    <w:rsid w:val="00C542CD"/>
    <w:rsid w:val="00C55F87"/>
    <w:rsid w:val="00CF7C44"/>
    <w:rsid w:val="00D07EBD"/>
    <w:rsid w:val="00D80459"/>
    <w:rsid w:val="00DB5B94"/>
    <w:rsid w:val="00DB5BB9"/>
    <w:rsid w:val="00DB6544"/>
    <w:rsid w:val="00DC2AE5"/>
    <w:rsid w:val="00E23B26"/>
    <w:rsid w:val="00E31E77"/>
    <w:rsid w:val="00E95968"/>
    <w:rsid w:val="00FC12F5"/>
    <w:rsid w:val="00FE34FB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727D4"/>
  <w15:chartTrackingRefBased/>
  <w15:docId w15:val="{0F50B3A8-3C3B-4A00-ACDE-3BF268BC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F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4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F3AA2-CCA3-4959-9221-3FB30045E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1690</TotalTime>
  <Pages>12</Pages>
  <Words>467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CEE ENG PEX3)</cp:lastModifiedBy>
  <cp:revision>35</cp:revision>
  <dcterms:created xsi:type="dcterms:W3CDTF">2023-09-17T07:54:00Z</dcterms:created>
  <dcterms:modified xsi:type="dcterms:W3CDTF">2023-10-15T01:20:00Z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2023-09-17T08:01:27Z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15ae55e4-7e12-4d7f-824a-d268f67c3a49</vt:lpwstr>
  </property>
  <property fmtid="{D5CDD505-2E9C-101B-9397-08002B2CF9AE}" pid="8" name="MSIP_Label_9d258917-277f-42cd-a3cd-14c4e9ee58bc_ContentBits">
    <vt:lpwstr>0</vt:lpwstr>
  </property>
</Properties>
</file>